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5F" w:rsidRPr="001C005F" w:rsidRDefault="001C005F" w:rsidP="001C005F">
      <w:pPr>
        <w:framePr w:w="10021" w:wrap="notBeside" w:vAnchor="text" w:hAnchor="page" w:x="1021" w:y="-107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C005F">
        <w:rPr>
          <w:rFonts w:ascii="Times New Roman" w:hAnsi="Times New Roman" w:cs="Times New Roman"/>
          <w:b/>
          <w:sz w:val="32"/>
          <w:szCs w:val="32"/>
          <w:lang w:val="uk-UA"/>
        </w:rPr>
        <w:t>План роботи з обдарованими дітьми</w:t>
      </w:r>
    </w:p>
    <w:p w:rsidR="001C005F" w:rsidRPr="001C005F" w:rsidRDefault="001C005F" w:rsidP="001C005F">
      <w:pPr>
        <w:framePr w:w="10021" w:wrap="notBeside" w:vAnchor="text" w:hAnchor="page" w:x="1021" w:y="-10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05F">
        <w:rPr>
          <w:rFonts w:ascii="Times New Roman" w:hAnsi="Times New Roman" w:cs="Times New Roman"/>
          <w:b/>
          <w:sz w:val="32"/>
          <w:szCs w:val="32"/>
          <w:lang w:val="uk-UA"/>
        </w:rPr>
        <w:t>з української мови та літератури</w:t>
      </w:r>
    </w:p>
    <w:p w:rsidR="001C005F" w:rsidRPr="001C005F" w:rsidRDefault="001C005F" w:rsidP="001C005F">
      <w:pPr>
        <w:framePr w:w="10021" w:wrap="notBeside" w:vAnchor="text" w:hAnchor="page" w:x="1021" w:y="-107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C005F">
        <w:rPr>
          <w:rFonts w:ascii="Times New Roman" w:hAnsi="Times New Roman" w:cs="Times New Roman"/>
          <w:b/>
          <w:sz w:val="32"/>
          <w:szCs w:val="32"/>
          <w:lang w:val="uk-UA"/>
        </w:rPr>
        <w:t>на 2014/2015 н. р.</w:t>
      </w:r>
    </w:p>
    <w:p w:rsidR="001C005F" w:rsidRPr="001C005F" w:rsidRDefault="001C005F" w:rsidP="001C005F">
      <w:pPr>
        <w:framePr w:w="10021" w:wrap="notBeside" w:vAnchor="text" w:hAnchor="page" w:x="1021" w:y="-1073"/>
        <w:jc w:val="right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1C005F">
        <w:rPr>
          <w:rFonts w:ascii="Times New Roman" w:hAnsi="Times New Roman" w:cs="Times New Roman"/>
          <w:sz w:val="32"/>
          <w:szCs w:val="32"/>
          <w:u w:val="single"/>
          <w:lang w:val="uk-UA"/>
        </w:rPr>
        <w:t>Вч.української мови та літератури Савчук О. І.</w:t>
      </w:r>
    </w:p>
    <w:tbl>
      <w:tblPr>
        <w:tblStyle w:val="a3"/>
        <w:tblW w:w="9885" w:type="dxa"/>
        <w:tblInd w:w="0" w:type="dxa"/>
        <w:tblLayout w:type="fixed"/>
        <w:tblLook w:val="04A0"/>
      </w:tblPr>
      <w:tblGrid>
        <w:gridCol w:w="801"/>
        <w:gridCol w:w="4834"/>
        <w:gridCol w:w="1983"/>
        <w:gridCol w:w="2267"/>
      </w:tblGrid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Заходи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ind w:left="1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1C005F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Термін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jc w:val="center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Відповідальні/  Примітка</w:t>
            </w:r>
          </w:p>
        </w:tc>
      </w:tr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Default="001C005F">
            <w:pPr>
              <w:framePr w:w="10021" w:wrap="notBeside" w:vAnchor="text" w:hAnchor="page" w:x="1021" w:y="-107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Підготовка дітей до конкурсу і проведення Міжнародного мовно-літературного конкурсу учнівської та студентської молоді імені Т. Шевченка</w:t>
            </w:r>
          </w:p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 w:rsidP="001C005F">
            <w:pPr>
              <w:framePr w:w="10021" w:wrap="notBeside" w:vAnchor="text" w:hAnchor="page" w:x="1021" w:y="-1073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Вересень, 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Савчук О. І.</w:t>
            </w:r>
          </w:p>
        </w:tc>
      </w:tr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Default="001C005F">
            <w:pPr>
              <w:framePr w:w="10021" w:wrap="notBeside" w:vAnchor="text" w:hAnchor="page" w:x="1021" w:y="-107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Організація і проведення І етапу Всеукраїнських учнівських олімпіад з базових</w:t>
            </w:r>
            <w:bookmarkStart w:id="0" w:name="_GoBack"/>
            <w:bookmarkEnd w:id="0"/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дисциплін</w:t>
            </w:r>
          </w:p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Жовтень</w:t>
            </w:r>
          </w:p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Савчук О. І.</w:t>
            </w:r>
          </w:p>
        </w:tc>
      </w:tr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Default="001C005F">
            <w:pPr>
              <w:framePr w:w="10021" w:wrap="notBeside" w:vAnchor="text" w:hAnchor="page" w:x="1021" w:y="-107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</w:rPr>
              <w:t>Проведення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1C005F">
              <w:rPr>
                <w:rFonts w:ascii="Times New Roman" w:hAnsi="Times New Roman" w:cs="Times New Roman"/>
                <w:sz w:val="32"/>
                <w:szCs w:val="32"/>
              </w:rPr>
              <w:t>тижн</w:t>
            </w: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української мови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літератури</w:t>
            </w:r>
          </w:p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Савчук О. І.</w:t>
            </w:r>
          </w:p>
        </w:tc>
      </w:tr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Default="001C005F">
            <w:pPr>
              <w:framePr w:w="10021" w:wrap="notBeside" w:vAnchor="text" w:hAnchor="page" w:x="1021" w:y="-107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Проведення І етапу конкурсу з української мови імені Петра Яцика</w:t>
            </w:r>
          </w:p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 w:rsidP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Савчук О. І.</w:t>
            </w:r>
          </w:p>
        </w:tc>
      </w:tr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Залучення дітей до проведення різних виховних заходів у школі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Педагог-організатор, вч. </w:t>
            </w: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Савчук О. І.</w:t>
            </w:r>
          </w:p>
        </w:tc>
      </w:tr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Default="001C005F">
            <w:pPr>
              <w:framePr w:w="10021" w:wrap="notBeside" w:vAnchor="text" w:hAnchor="page" w:x="1021" w:y="-107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Поповнення та редагування віршів, написаних обдарованими учнями </w:t>
            </w:r>
          </w:p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Савчук О. І</w:t>
            </w:r>
          </w:p>
        </w:tc>
      </w:tr>
      <w:tr w:rsidR="001C005F" w:rsidRPr="001C005F" w:rsidTr="001C00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Default="001C005F">
            <w:pPr>
              <w:framePr w:w="10021" w:wrap="notBeside" w:vAnchor="text" w:hAnchor="page" w:x="1021" w:y="-107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Друкування збірочок учнів</w:t>
            </w:r>
          </w:p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5F" w:rsidRPr="001C005F" w:rsidRDefault="001C005F">
            <w:pPr>
              <w:framePr w:w="10021" w:wrap="notBeside" w:vAnchor="text" w:hAnchor="page" w:x="1021" w:y="-1073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1C005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Савчук О. І</w:t>
            </w:r>
          </w:p>
        </w:tc>
      </w:tr>
    </w:tbl>
    <w:p w:rsidR="001C005F" w:rsidRPr="001C005F" w:rsidRDefault="001C005F" w:rsidP="001C005F">
      <w:pPr>
        <w:framePr w:w="10021" w:wrap="notBeside" w:vAnchor="text" w:hAnchor="page" w:x="1021" w:y="-1073"/>
        <w:rPr>
          <w:rFonts w:ascii="Times New Roman" w:eastAsia="Arial Unicode MS" w:hAnsi="Times New Roman" w:cs="Times New Roman"/>
          <w:color w:val="000000"/>
          <w:sz w:val="32"/>
          <w:szCs w:val="32"/>
          <w:lang w:val="uk-UA"/>
        </w:rPr>
      </w:pPr>
    </w:p>
    <w:p w:rsidR="001C005F" w:rsidRPr="001C005F" w:rsidRDefault="001C005F" w:rsidP="001C005F">
      <w:pPr>
        <w:ind w:hanging="567"/>
        <w:rPr>
          <w:rFonts w:ascii="Times New Roman" w:hAnsi="Times New Roman" w:cs="Times New Roman"/>
          <w:sz w:val="32"/>
          <w:szCs w:val="32"/>
        </w:rPr>
      </w:pPr>
    </w:p>
    <w:p w:rsidR="00000000" w:rsidRPr="001C005F" w:rsidRDefault="001C005F">
      <w:pPr>
        <w:rPr>
          <w:rFonts w:ascii="Times New Roman" w:hAnsi="Times New Roman" w:cs="Times New Roman"/>
          <w:sz w:val="36"/>
          <w:szCs w:val="36"/>
        </w:rPr>
      </w:pPr>
    </w:p>
    <w:sectPr w:rsidR="00000000" w:rsidRPr="001C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1C005F"/>
    <w:rsid w:val="001C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Михайлівський НВК</dc:creator>
  <cp:keywords/>
  <dc:description/>
  <cp:lastModifiedBy>Михайлівський НВК</cp:lastModifiedBy>
  <cp:revision>2</cp:revision>
  <dcterms:created xsi:type="dcterms:W3CDTF">2014-12-15T13:15:00Z</dcterms:created>
  <dcterms:modified xsi:type="dcterms:W3CDTF">2014-12-15T13:21:00Z</dcterms:modified>
</cp:coreProperties>
</file>